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6A331F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A331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A331F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563CC5" w:rsidRPr="006A331F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6A331F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A331F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6A331F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6A331F">
        <w:rPr>
          <w:rFonts w:ascii="Times New Roman" w:hAnsi="Times New Roman" w:cs="Times New Roman"/>
        </w:rPr>
        <w:t>PICASSO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6A331F">
        <w:rPr>
          <w:rFonts w:ascii="Times New Roman" w:hAnsi="Times New Roman" w:cs="Times New Roman"/>
        </w:rPr>
        <w:t>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6A331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14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6A331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A331F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5B92F-0D2F-4E61-9730-C157F3E7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2018-02-02T14:07:00Z</dcterms:modified>
</cp:coreProperties>
</file>